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35A7" w14:textId="44A9BDB9" w:rsidR="00D25B97" w:rsidRDefault="0011106E">
      <w:r>
        <w:t>APPLICATION FORM:</w:t>
      </w:r>
    </w:p>
    <w:p w14:paraId="3EE0341B" w14:textId="453DA2CE" w:rsidR="0011106E" w:rsidRDefault="0011106E">
      <w:r>
        <w:t>PLEASE NOTE:</w:t>
      </w:r>
    </w:p>
    <w:p w14:paraId="689B8915" w14:textId="3F0F86F1" w:rsidR="0011106E" w:rsidRDefault="0011106E" w:rsidP="0011106E">
      <w:pPr>
        <w:pStyle w:val="ListParagraph"/>
        <w:numPr>
          <w:ilvl w:val="0"/>
          <w:numId w:val="2"/>
        </w:numPr>
      </w:pPr>
      <w:r>
        <w:t>Incomplete applications will be automatically eliminated.</w:t>
      </w:r>
    </w:p>
    <w:p w14:paraId="51B8A8D6" w14:textId="3A653AFA" w:rsidR="0011106E" w:rsidRDefault="0011106E" w:rsidP="0011106E">
      <w:pPr>
        <w:pStyle w:val="ListParagraph"/>
        <w:numPr>
          <w:ilvl w:val="0"/>
          <w:numId w:val="2"/>
        </w:numPr>
      </w:pPr>
      <w:r>
        <w:t>The Tontine Awards will not support requests for applications to organize a conference. We will not support requests for applicants to use the Award to cover registration fees for an individual to attend a conference, a course, a workshop or any related activity.</w:t>
      </w:r>
    </w:p>
    <w:p w14:paraId="58945253" w14:textId="3467B3AD" w:rsidR="0011106E" w:rsidRDefault="0011106E" w:rsidP="0011106E">
      <w:pPr>
        <w:pStyle w:val="ListParagraph"/>
        <w:numPr>
          <w:ilvl w:val="0"/>
          <w:numId w:val="2"/>
        </w:numPr>
      </w:pPr>
      <w:r>
        <w:t>We will not give out the Tontine Award retroactively (ex. For a project that is already finished).</w:t>
      </w:r>
    </w:p>
    <w:p w14:paraId="7977E48B" w14:textId="2936E189" w:rsidR="0011106E" w:rsidRDefault="0011106E" w:rsidP="0011106E">
      <w:pPr>
        <w:pStyle w:val="ListParagraph"/>
        <w:numPr>
          <w:ilvl w:val="0"/>
          <w:numId w:val="2"/>
        </w:numPr>
      </w:pPr>
      <w:r>
        <w:t xml:space="preserve">This microgrant will be given out twice a year. </w:t>
      </w:r>
    </w:p>
    <w:p w14:paraId="397717CA" w14:textId="6C25E14C" w:rsidR="0011106E" w:rsidRDefault="0011106E" w:rsidP="0011106E">
      <w:pPr>
        <w:pStyle w:val="ListParagraph"/>
        <w:numPr>
          <w:ilvl w:val="0"/>
          <w:numId w:val="2"/>
        </w:numPr>
      </w:pPr>
      <w:r>
        <w:t xml:space="preserve">Please </w:t>
      </w:r>
      <w:proofErr w:type="gramStart"/>
      <w:r>
        <w:t>take into account</w:t>
      </w:r>
      <w:proofErr w:type="gramEnd"/>
      <w:r>
        <w:t xml:space="preserve"> the fact that it will take us approximately 6 to 8 weeks to process grant applications.</w:t>
      </w:r>
    </w:p>
    <w:p w14:paraId="2FDBFE67" w14:textId="7AA83F4E" w:rsidR="0011106E" w:rsidRDefault="0011106E" w:rsidP="0011106E">
      <w:pPr>
        <w:pStyle w:val="ListParagraph"/>
        <w:numPr>
          <w:ilvl w:val="0"/>
          <w:numId w:val="2"/>
        </w:numPr>
      </w:pPr>
      <w:r>
        <w:t>We accept project applications which include various genders, however, to be eligible for the award</w:t>
      </w:r>
      <w:r w:rsidR="00CB69F6">
        <w:t xml:space="preserve">, most of </w:t>
      </w:r>
      <w:bookmarkStart w:id="0" w:name="_GoBack"/>
      <w:bookmarkEnd w:id="0"/>
      <w:r>
        <w:t>the applicants must identify as women.</w:t>
      </w:r>
    </w:p>
    <w:p w14:paraId="5A0BB4C6" w14:textId="054C7D35" w:rsidR="0011106E" w:rsidRDefault="0011106E" w:rsidP="0011106E">
      <w:pPr>
        <w:pStyle w:val="ListParagraph"/>
        <w:numPr>
          <w:ilvl w:val="0"/>
          <w:numId w:val="2"/>
        </w:numPr>
      </w:pPr>
      <w:r>
        <w:t xml:space="preserve">To be accessible we are not accepting video submissions. Please upload your video to YouTube and then send us the link. We would ask that all video submissions be no longer than 5 minutes. </w:t>
      </w:r>
    </w:p>
    <w:p w14:paraId="626C1EE3" w14:textId="134A6641" w:rsidR="0011106E" w:rsidRDefault="00524754" w:rsidP="0011106E">
      <w:r>
        <w:t>FULL NAME:</w:t>
      </w:r>
    </w:p>
    <w:p w14:paraId="28AFFF2D" w14:textId="2CB5E6E0" w:rsidR="0011106E" w:rsidRDefault="00524754" w:rsidP="00524754">
      <w:r>
        <w:t>First Name:                                          Last Name:</w:t>
      </w:r>
    </w:p>
    <w:p w14:paraId="5966EE46" w14:textId="5CCFD788" w:rsidR="00524754" w:rsidRDefault="00524754" w:rsidP="00524754"/>
    <w:p w14:paraId="2C8C7006" w14:textId="63A10F1F" w:rsidR="00524754" w:rsidRDefault="00524754" w:rsidP="00524754">
      <w:r>
        <w:t>Email:</w:t>
      </w:r>
    </w:p>
    <w:p w14:paraId="34CDF480" w14:textId="5C299CFA" w:rsidR="00524754" w:rsidRDefault="00524754" w:rsidP="00524754"/>
    <w:p w14:paraId="437811CA" w14:textId="7B489592" w:rsidR="00524754" w:rsidRDefault="00524754" w:rsidP="00524754">
      <w:r>
        <w:t>Phone Number:</w:t>
      </w:r>
    </w:p>
    <w:p w14:paraId="2A9F0158" w14:textId="310357D3" w:rsidR="00524754" w:rsidRDefault="00524754" w:rsidP="00524754"/>
    <w:p w14:paraId="684CFEBC" w14:textId="432210BA" w:rsidR="00524754" w:rsidRDefault="00524754" w:rsidP="00524754">
      <w:r>
        <w:t>Address:</w:t>
      </w:r>
    </w:p>
    <w:p w14:paraId="0CE87BDA" w14:textId="4DE40A39" w:rsidR="00524754" w:rsidRDefault="00524754" w:rsidP="00524754"/>
    <w:p w14:paraId="4069171B" w14:textId="4DF792D5" w:rsidR="00524754" w:rsidRDefault="00524754" w:rsidP="00524754">
      <w:r>
        <w:t xml:space="preserve">Social Media Handles (Twitter, Facebook, Instagram): </w:t>
      </w:r>
    </w:p>
    <w:p w14:paraId="2DC8E540" w14:textId="0F0F82FF" w:rsidR="00524754" w:rsidRDefault="00524754" w:rsidP="00524754"/>
    <w:p w14:paraId="612133B2" w14:textId="21DAA379" w:rsidR="00524754" w:rsidRDefault="00524754" w:rsidP="00524754">
      <w:r>
        <w:t>How did you find out about the Tontine Award?</w:t>
      </w:r>
    </w:p>
    <w:p w14:paraId="5BBE2E99" w14:textId="2A0E9506" w:rsidR="00524754" w:rsidRDefault="00524754" w:rsidP="00524754"/>
    <w:p w14:paraId="0C77E12C" w14:textId="09A49482" w:rsidR="00524754" w:rsidRDefault="00524754" w:rsidP="00524754">
      <w:r>
        <w:t>Does the applicant or group of applicants identify as a woman/women*?</w:t>
      </w:r>
    </w:p>
    <w:p w14:paraId="09E2061D" w14:textId="79A895B2" w:rsidR="00524754" w:rsidRDefault="00524754" w:rsidP="00524754"/>
    <w:p w14:paraId="5383D642" w14:textId="3EEE808C" w:rsidR="00524754" w:rsidRDefault="00524754" w:rsidP="00524754">
      <w:r>
        <w:t>Will the project take place in the Ottawa-Gatineau region?</w:t>
      </w:r>
    </w:p>
    <w:p w14:paraId="5EC64CC1" w14:textId="787B7668" w:rsidR="00524754" w:rsidRDefault="00524754" w:rsidP="00524754"/>
    <w:p w14:paraId="337A5C02" w14:textId="27500FA2" w:rsidR="00524754" w:rsidRDefault="00524754" w:rsidP="00524754">
      <w:r>
        <w:t xml:space="preserve">Are you proposing </w:t>
      </w:r>
      <w:proofErr w:type="gramStart"/>
      <w:r>
        <w:t>some kind of creative</w:t>
      </w:r>
      <w:proofErr w:type="gramEnd"/>
      <w:r>
        <w:t xml:space="preserve"> project? Please briefly describe your idea.</w:t>
      </w:r>
    </w:p>
    <w:p w14:paraId="45749497" w14:textId="5D2B5E30" w:rsidR="00524754" w:rsidRDefault="00524754" w:rsidP="00524754">
      <w:r>
        <w:lastRenderedPageBreak/>
        <w:t>Please describe how the project will reach out to, or engage with, the Ottawa-Gatineau community. If you intend to engage with both French-speaking and English-speaking communities, tell us how.</w:t>
      </w:r>
    </w:p>
    <w:p w14:paraId="63C93672" w14:textId="393A998B" w:rsidR="00524754" w:rsidRDefault="00524754" w:rsidP="00524754"/>
    <w:p w14:paraId="18213314" w14:textId="175A19E7" w:rsidR="00524754" w:rsidRDefault="00524754" w:rsidP="00524754">
      <w:r>
        <w:t>How can you make this project a reality? (relevant skills/networks/experience/resources)</w:t>
      </w:r>
    </w:p>
    <w:p w14:paraId="76A071C8" w14:textId="0439EEB6" w:rsidR="00524754" w:rsidRDefault="00524754" w:rsidP="00524754"/>
    <w:p w14:paraId="3D8762B5" w14:textId="024326D4" w:rsidR="00524754" w:rsidRDefault="00524754" w:rsidP="00524754">
      <w:r>
        <w:t>What unique voice do you bring to the community through your creative project?</w:t>
      </w:r>
    </w:p>
    <w:p w14:paraId="65353854" w14:textId="45BED9E4" w:rsidR="00524754" w:rsidRDefault="00524754" w:rsidP="00524754"/>
    <w:p w14:paraId="45B9D579" w14:textId="0CF1174F" w:rsidR="00524754" w:rsidRDefault="00524754" w:rsidP="00524754">
      <w:r>
        <w:t>How will your project offer an innovative contribution to the vibrancy of the city?</w:t>
      </w:r>
    </w:p>
    <w:p w14:paraId="1817E0C2" w14:textId="67163426" w:rsidR="00524754" w:rsidRDefault="00524754" w:rsidP="00524754"/>
    <w:p w14:paraId="59DB8ACE" w14:textId="23029787" w:rsidR="00524754" w:rsidRDefault="00524754" w:rsidP="00524754">
      <w:r>
        <w:t>Briefly outline the key activities and expected launch date of your project.</w:t>
      </w:r>
    </w:p>
    <w:p w14:paraId="357BED8F" w14:textId="6E5566C8" w:rsidR="00524754" w:rsidRDefault="00524754" w:rsidP="00524754"/>
    <w:p w14:paraId="5D54ECB5" w14:textId="7895B725" w:rsidR="00524754" w:rsidRDefault="00524754" w:rsidP="00524754">
      <w:r>
        <w:t xml:space="preserve">Provide a breakdown of expenses and a budget for the $1000 award. Please tell us how the Tontine Award will add value to this project and indicate if you have other financial support. </w:t>
      </w:r>
    </w:p>
    <w:p w14:paraId="22A006CC" w14:textId="7031796D" w:rsidR="00524754" w:rsidRDefault="00524754" w:rsidP="00524754"/>
    <w:p w14:paraId="350C4914" w14:textId="47E8A554" w:rsidR="00524754" w:rsidRDefault="00524754" w:rsidP="00524754">
      <w:r>
        <w:t xml:space="preserve">Budget Upload (optional); Please feel free to also upload photos. </w:t>
      </w:r>
    </w:p>
    <w:p w14:paraId="431B69BF" w14:textId="0DB4A340" w:rsidR="00524754" w:rsidRDefault="00524754" w:rsidP="00524754"/>
    <w:p w14:paraId="65E78013" w14:textId="39A2B89C" w:rsidR="00524754" w:rsidRDefault="00CB69F6" w:rsidP="00524754">
      <w:r>
        <w:t>*We strongly encourage trans women, queer women, women of colour, women with disabilities, HIV+ women, women of all ages, including young women, immigrant women, single mothers and people of marginalized genders to apply.</w:t>
      </w:r>
    </w:p>
    <w:p w14:paraId="329111EA" w14:textId="0268FE4D" w:rsidR="00CB69F6" w:rsidRDefault="00CB69F6" w:rsidP="00524754"/>
    <w:p w14:paraId="10F07D9B" w14:textId="28512B84" w:rsidR="00CB69F6" w:rsidRDefault="00CB69F6" w:rsidP="00524754">
      <w:r>
        <w:t xml:space="preserve">*Please feel free to also email photos, images or music files to </w:t>
      </w:r>
      <w:hyperlink r:id="rId5" w:history="1">
        <w:r w:rsidRPr="001C10BE">
          <w:rPr>
            <w:rStyle w:val="Hyperlink"/>
          </w:rPr>
          <w:t>tontine.awards@gmail.com</w:t>
        </w:r>
      </w:hyperlink>
      <w:r>
        <w:t xml:space="preserve">, if you feel that this would give us a better understanding of your work (please include your name and the name of the project as your file name). </w:t>
      </w:r>
    </w:p>
    <w:p w14:paraId="2004B5E3" w14:textId="77777777" w:rsidR="0011106E" w:rsidRDefault="0011106E" w:rsidP="0011106E"/>
    <w:sectPr w:rsidR="00111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3464"/>
    <w:multiLevelType w:val="multilevel"/>
    <w:tmpl w:val="31C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9296F"/>
    <w:multiLevelType w:val="hybridMultilevel"/>
    <w:tmpl w:val="6F220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6E"/>
    <w:rsid w:val="0011106E"/>
    <w:rsid w:val="00524754"/>
    <w:rsid w:val="00CB69F6"/>
    <w:rsid w:val="00D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E581"/>
  <w15:chartTrackingRefBased/>
  <w15:docId w15:val="{15F28663-EB31-4243-9754-2CC44B13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line">
    <w:name w:val="form-line"/>
    <w:basedOn w:val="Normal"/>
    <w:rsid w:val="0011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1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1106E"/>
    <w:rPr>
      <w:b/>
      <w:bCs/>
    </w:rPr>
  </w:style>
  <w:style w:type="character" w:customStyle="1" w:styleId="form-sub-label-container">
    <w:name w:val="form-sub-label-container"/>
    <w:basedOn w:val="DefaultParagraphFont"/>
    <w:rsid w:val="0011106E"/>
  </w:style>
  <w:style w:type="character" w:customStyle="1" w:styleId="phone-separate">
    <w:name w:val="phone-separate"/>
    <w:basedOn w:val="DefaultParagraphFont"/>
    <w:rsid w:val="0011106E"/>
  </w:style>
  <w:style w:type="paragraph" w:customStyle="1" w:styleId="form-input-wide">
    <w:name w:val="form-input-wide"/>
    <w:basedOn w:val="Normal"/>
    <w:rsid w:val="0011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1106E"/>
    <w:rPr>
      <w:color w:val="0000FF"/>
      <w:u w:val="single"/>
    </w:rPr>
  </w:style>
  <w:style w:type="character" w:customStyle="1" w:styleId="formfooter-text">
    <w:name w:val="formfooter-text"/>
    <w:basedOn w:val="DefaultParagraphFont"/>
    <w:rsid w:val="0011106E"/>
  </w:style>
  <w:style w:type="paragraph" w:styleId="ListParagraph">
    <w:name w:val="List Paragraph"/>
    <w:basedOn w:val="Normal"/>
    <w:uiPriority w:val="34"/>
    <w:qFormat/>
    <w:rsid w:val="001110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334">
              <w:marLeft w:val="540"/>
              <w:marRight w:val="540"/>
              <w:marTop w:val="180"/>
              <w:marBottom w:val="270"/>
              <w:divBdr>
                <w:top w:val="single" w:sz="6" w:space="18" w:color="E3E3E3"/>
                <w:left w:val="none" w:sz="0" w:space="0" w:color="auto"/>
                <w:bottom w:val="single" w:sz="6" w:space="18" w:color="E3E3E3"/>
                <w:right w:val="none" w:sz="0" w:space="0" w:color="auto"/>
              </w:divBdr>
              <w:divsChild>
                <w:div w:id="2610330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2812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1346">
              <w:marLeft w:val="540"/>
              <w:marRight w:val="540"/>
              <w:marTop w:val="180"/>
              <w:marBottom w:val="270"/>
              <w:divBdr>
                <w:top w:val="single" w:sz="6" w:space="18" w:color="E3E3E3"/>
                <w:left w:val="none" w:sz="0" w:space="0" w:color="auto"/>
                <w:bottom w:val="single" w:sz="6" w:space="18" w:color="E3E3E3"/>
                <w:right w:val="none" w:sz="0" w:space="0" w:color="auto"/>
              </w:divBdr>
              <w:divsChild>
                <w:div w:id="6941187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669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tine.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2019-09-22T16:38:00Z</dcterms:created>
  <dcterms:modified xsi:type="dcterms:W3CDTF">2019-09-22T17:03:00Z</dcterms:modified>
</cp:coreProperties>
</file>